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7890A" w14:textId="77777777" w:rsidR="0077522A" w:rsidRPr="00CD4A21" w:rsidRDefault="0077522A" w:rsidP="00C6107E">
      <w:pPr>
        <w:rPr>
          <w:rFonts w:ascii="Arial CE" w:hAnsi="Arial CE"/>
          <w:sz w:val="20"/>
          <w:szCs w:val="20"/>
          <w:highlight w:val="yellow"/>
        </w:rPr>
      </w:pPr>
    </w:p>
    <w:p w14:paraId="40A11209" w14:textId="1ED58FB7" w:rsidR="00AA6216" w:rsidRPr="00AA6216" w:rsidRDefault="00AA6216" w:rsidP="00AA6216">
      <w:pPr>
        <w:jc w:val="center"/>
        <w:rPr>
          <w:rFonts w:ascii="Arial CE" w:hAnsi="Arial CE"/>
          <w:sz w:val="28"/>
          <w:szCs w:val="28"/>
        </w:rPr>
      </w:pPr>
      <w:r w:rsidRPr="00AA6216">
        <w:rPr>
          <w:rFonts w:ascii="Arial CE" w:hAnsi="Arial CE"/>
          <w:sz w:val="28"/>
          <w:szCs w:val="28"/>
          <w:highlight w:val="yellow"/>
        </w:rPr>
        <w:t>účastník doplní žlutě označená pole</w:t>
      </w:r>
      <w:r w:rsidR="00BB2A38">
        <w:rPr>
          <w:rFonts w:ascii="Arial CE" w:hAnsi="Arial CE"/>
          <w:sz w:val="28"/>
          <w:szCs w:val="28"/>
        </w:rPr>
        <w:t xml:space="preserve"> </w:t>
      </w:r>
      <w:r w:rsidR="00341A88">
        <w:rPr>
          <w:rFonts w:ascii="Arial CE" w:hAnsi="Arial CE"/>
          <w:sz w:val="28"/>
          <w:szCs w:val="28"/>
        </w:rPr>
        <w:t xml:space="preserve"> </w:t>
      </w:r>
    </w:p>
    <w:p w14:paraId="7E3DAF18" w14:textId="77777777" w:rsidR="00AA6216" w:rsidRPr="00CD4A21" w:rsidRDefault="00AA6216" w:rsidP="008A5E9B">
      <w:pPr>
        <w:rPr>
          <w:rFonts w:ascii="Arial CE" w:hAnsi="Arial CE" w:cs="Arial"/>
          <w:b/>
          <w:sz w:val="20"/>
          <w:szCs w:val="20"/>
        </w:rPr>
      </w:pPr>
    </w:p>
    <w:p w14:paraId="1F732508" w14:textId="77777777" w:rsidR="00AA6216" w:rsidRPr="00CD4A21" w:rsidRDefault="00AA6216" w:rsidP="008A5E9B">
      <w:pPr>
        <w:rPr>
          <w:rFonts w:ascii="Arial CE" w:hAnsi="Arial CE" w:cs="Arial"/>
          <w:b/>
          <w:sz w:val="20"/>
          <w:szCs w:val="20"/>
        </w:rPr>
      </w:pPr>
    </w:p>
    <w:p w14:paraId="1F605A62" w14:textId="77777777" w:rsidR="00AA6216" w:rsidRPr="00AA6216" w:rsidRDefault="00AA6216" w:rsidP="00AA6216">
      <w:pPr>
        <w:pStyle w:val="Zkladntextodsazen"/>
        <w:jc w:val="center"/>
        <w:rPr>
          <w:rFonts w:ascii="Arial CE" w:hAnsi="Arial CE"/>
          <w:b/>
          <w:sz w:val="36"/>
          <w:szCs w:val="36"/>
        </w:rPr>
      </w:pPr>
      <w:r w:rsidRPr="00AA6216">
        <w:rPr>
          <w:rFonts w:ascii="Arial CE" w:hAnsi="Arial CE"/>
          <w:b/>
          <w:sz w:val="36"/>
          <w:szCs w:val="36"/>
        </w:rPr>
        <w:t>Čestné prohlášení</w:t>
      </w:r>
      <w:r>
        <w:rPr>
          <w:rFonts w:ascii="Arial CE" w:hAnsi="Arial CE"/>
          <w:b/>
          <w:sz w:val="36"/>
          <w:szCs w:val="36"/>
        </w:rPr>
        <w:t xml:space="preserve"> o neexistenci střetu zájmu</w:t>
      </w:r>
    </w:p>
    <w:p w14:paraId="4E78171A" w14:textId="77777777" w:rsidR="008A5E9B" w:rsidRPr="00AA6216" w:rsidRDefault="008A5E9B" w:rsidP="008A5E9B">
      <w:pPr>
        <w:rPr>
          <w:rFonts w:ascii="Arial CE" w:hAnsi="Arial CE" w:cs="Arial"/>
        </w:rPr>
      </w:pPr>
    </w:p>
    <w:p w14:paraId="701B0E71" w14:textId="77777777" w:rsidR="00AA6216" w:rsidRPr="00AA6216" w:rsidRDefault="00AA6216" w:rsidP="00AA6216">
      <w:pPr>
        <w:jc w:val="center"/>
        <w:rPr>
          <w:rFonts w:ascii="Arial CE" w:hAnsi="Arial CE"/>
          <w:sz w:val="22"/>
          <w:szCs w:val="22"/>
        </w:rPr>
      </w:pPr>
      <w:r w:rsidRPr="00AA6216">
        <w:rPr>
          <w:rFonts w:ascii="Arial CE" w:hAnsi="Arial CE"/>
          <w:sz w:val="22"/>
          <w:szCs w:val="22"/>
        </w:rPr>
        <w:t>veřejná zakázka:</w:t>
      </w:r>
    </w:p>
    <w:p w14:paraId="590608A0" w14:textId="3D84E80B" w:rsidR="00AA6216" w:rsidRPr="00AA6216" w:rsidRDefault="00AA6216" w:rsidP="00AA6216">
      <w:pPr>
        <w:jc w:val="center"/>
        <w:rPr>
          <w:rFonts w:ascii="Arial CE" w:hAnsi="Arial CE"/>
          <w:sz w:val="40"/>
          <w:szCs w:val="40"/>
        </w:rPr>
      </w:pPr>
      <w:r w:rsidRPr="00AA6216">
        <w:rPr>
          <w:rFonts w:ascii="Arial CE" w:hAnsi="Arial CE"/>
          <w:b/>
          <w:sz w:val="28"/>
          <w:szCs w:val="28"/>
        </w:rPr>
        <w:t>„</w:t>
      </w:r>
      <w:r w:rsidR="00F52C20">
        <w:rPr>
          <w:b/>
          <w:sz w:val="28"/>
        </w:rPr>
        <w:t xml:space="preserve">Dodávka a instalace klimatizačních jednotek </w:t>
      </w:r>
      <w:r w:rsidR="00F52C20">
        <w:rPr>
          <w:b/>
          <w:sz w:val="28"/>
        </w:rPr>
        <w:br/>
      </w:r>
      <w:r w:rsidR="00F52C20">
        <w:rPr>
          <w:b/>
          <w:sz w:val="28"/>
        </w:rPr>
        <w:t>v léčebných pavilónech D, E, G, I, K, V</w:t>
      </w:r>
      <w:r w:rsidRPr="00AA6216">
        <w:rPr>
          <w:rFonts w:ascii="Arial CE" w:hAnsi="Arial CE"/>
          <w:b/>
          <w:sz w:val="28"/>
          <w:szCs w:val="28"/>
        </w:rPr>
        <w:t xml:space="preserve">“ </w:t>
      </w:r>
    </w:p>
    <w:p w14:paraId="5785BA77" w14:textId="77777777" w:rsidR="00AA6216" w:rsidRPr="00AA6216" w:rsidRDefault="00AA6216" w:rsidP="00AA6216">
      <w:pPr>
        <w:jc w:val="center"/>
        <w:rPr>
          <w:rFonts w:ascii="Arial CE" w:hAnsi="Arial CE"/>
          <w:b/>
        </w:rPr>
      </w:pPr>
    </w:p>
    <w:p w14:paraId="00F250F9" w14:textId="77777777" w:rsidR="00AA6216" w:rsidRDefault="00AA6216" w:rsidP="00AA621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14:paraId="6B19228B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14:paraId="3E4F1047" w14:textId="77777777" w:rsidR="00AA6216" w:rsidRDefault="00AA6216" w:rsidP="00AA621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14:paraId="7A305AAB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14:paraId="2C133B06" w14:textId="77777777" w:rsidR="00AA6216" w:rsidRDefault="00AA6216" w:rsidP="00AA621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>
        <w:rPr>
          <w:rFonts w:ascii="Arial" w:hAnsi="Arial" w:cs="Arial"/>
          <w:bCs/>
          <w:iCs/>
          <w:sz w:val="22"/>
          <w:szCs w:val="22"/>
        </w:rPr>
        <w:t>účastník zadávacího řízení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“) </w:t>
      </w:r>
    </w:p>
    <w:p w14:paraId="78CC140B" w14:textId="77777777" w:rsidR="00AA6216" w:rsidRDefault="00AA6216" w:rsidP="003E74C7">
      <w:pPr>
        <w:rPr>
          <w:rFonts w:ascii="Arial" w:hAnsi="Arial" w:cs="Arial"/>
          <w:sz w:val="22"/>
          <w:szCs w:val="22"/>
        </w:rPr>
      </w:pPr>
    </w:p>
    <w:p w14:paraId="4829D30C" w14:textId="77777777" w:rsidR="00AA6216" w:rsidRDefault="00AA6216" w:rsidP="003E74C7">
      <w:pPr>
        <w:rPr>
          <w:rFonts w:ascii="Arial" w:hAnsi="Arial" w:cs="Arial"/>
          <w:sz w:val="22"/>
          <w:szCs w:val="22"/>
        </w:rPr>
      </w:pPr>
    </w:p>
    <w:p w14:paraId="0792402A" w14:textId="77777777" w:rsidR="007F5CEF" w:rsidRPr="00340A3D" w:rsidRDefault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 xml:space="preserve">častník zadávacího </w:t>
      </w:r>
      <w:r w:rsidRPr="00C013C0">
        <w:rPr>
          <w:rFonts w:ascii="Arial" w:hAnsi="Arial" w:cs="Arial"/>
          <w:b/>
          <w:color w:val="000000"/>
          <w:sz w:val="22"/>
          <w:szCs w:val="22"/>
        </w:rPr>
        <w:t>řízení</w:t>
      </w:r>
      <w:r w:rsidR="00340A3D">
        <w:rPr>
          <w:rFonts w:ascii="Arial" w:hAnsi="Arial" w:cs="Arial"/>
          <w:sz w:val="22"/>
          <w:szCs w:val="22"/>
        </w:rPr>
        <w:t xml:space="preserve"> na</w:t>
      </w:r>
      <w:r w:rsidRPr="00C013C0">
        <w:rPr>
          <w:rFonts w:ascii="Arial" w:hAnsi="Arial" w:cs="Arial"/>
          <w:sz w:val="22"/>
          <w:szCs w:val="22"/>
        </w:rPr>
        <w:t xml:space="preserve"> </w:t>
      </w:r>
      <w:r w:rsidR="00AA6216" w:rsidRPr="00C013C0">
        <w:rPr>
          <w:rFonts w:ascii="Arial" w:hAnsi="Arial" w:cs="Arial"/>
          <w:sz w:val="22"/>
          <w:szCs w:val="22"/>
        </w:rPr>
        <w:t>výše</w:t>
      </w:r>
      <w:r w:rsidR="00AA6216">
        <w:rPr>
          <w:rFonts w:ascii="Arial" w:hAnsi="Arial" w:cs="Arial"/>
          <w:sz w:val="22"/>
          <w:szCs w:val="22"/>
        </w:rPr>
        <w:t xml:space="preserve"> uvedenou </w:t>
      </w:r>
      <w:r w:rsidRPr="00714D08">
        <w:rPr>
          <w:rFonts w:ascii="Arial" w:hAnsi="Arial" w:cs="Arial"/>
          <w:sz w:val="22"/>
          <w:szCs w:val="22"/>
        </w:rPr>
        <w:t xml:space="preserve">veřejnou zakázku </w:t>
      </w:r>
      <w:r w:rsidR="007F5CEF" w:rsidRPr="003E74C7">
        <w:rPr>
          <w:rFonts w:ascii="Arial" w:hAnsi="Arial" w:cs="Arial"/>
          <w:i/>
          <w:iCs/>
          <w:sz w:val="22"/>
          <w:szCs w:val="22"/>
        </w:rPr>
        <w:t> </w:t>
      </w:r>
    </w:p>
    <w:p w14:paraId="10B445B5" w14:textId="77777777"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14:paraId="6EE2D7F0" w14:textId="77777777" w:rsid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>předkládá čestné prohlášení o neexistenci střetu zájmů v souladu s § 4b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14:paraId="0F831251" w14:textId="77777777" w:rsidR="00AA6216" w:rsidRPr="00AA6216" w:rsidRDefault="00AA6216" w:rsidP="008A5E9B">
      <w:pPr>
        <w:jc w:val="both"/>
        <w:rPr>
          <w:rFonts w:ascii="Arial" w:hAnsi="Arial" w:cs="Arial"/>
          <w:sz w:val="14"/>
          <w:szCs w:val="14"/>
        </w:rPr>
      </w:pPr>
    </w:p>
    <w:p w14:paraId="32627821" w14:textId="77777777"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6A76781" w14:textId="77777777" w:rsidR="008A5E9B" w:rsidRPr="00AA6216" w:rsidRDefault="008A5E9B" w:rsidP="008A5E9B">
      <w:pPr>
        <w:pStyle w:val="Odstavecseseznamem"/>
        <w:jc w:val="both"/>
        <w:rPr>
          <w:rFonts w:ascii="Arial" w:hAnsi="Arial" w:cs="Arial"/>
          <w:sz w:val="14"/>
          <w:szCs w:val="14"/>
        </w:rPr>
      </w:pPr>
    </w:p>
    <w:p w14:paraId="5F3A6759" w14:textId="77777777"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5E9BB6F8" w14:textId="77777777"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C728AE" w14:textId="77777777"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717053DB" w14:textId="77777777"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14:paraId="7D4DDEAF" w14:textId="77777777"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14:paraId="2F64CF98" w14:textId="77777777" w:rsidR="00AA6216" w:rsidRPr="00AA6216" w:rsidRDefault="00AA6216" w:rsidP="00AA6216">
      <w:pPr>
        <w:ind w:right="124"/>
        <w:jc w:val="both"/>
        <w:rPr>
          <w:rFonts w:ascii="Arial CE" w:hAnsi="Arial CE"/>
          <w:sz w:val="22"/>
          <w:szCs w:val="22"/>
        </w:rPr>
      </w:pPr>
      <w:r w:rsidRPr="00AA6216">
        <w:rPr>
          <w:rFonts w:ascii="Arial CE" w:hAnsi="Arial CE"/>
          <w:sz w:val="22"/>
          <w:szCs w:val="22"/>
        </w:rPr>
        <w:t xml:space="preserve">V </w:t>
      </w:r>
      <w:r w:rsidRPr="00AA6216">
        <w:rPr>
          <w:rFonts w:ascii="Arial CE" w:hAnsi="Arial CE"/>
          <w:sz w:val="22"/>
          <w:szCs w:val="22"/>
          <w:highlight w:val="yellow"/>
        </w:rPr>
        <w:t>.....................</w:t>
      </w:r>
      <w:r w:rsidRPr="00AA6216">
        <w:rPr>
          <w:rFonts w:ascii="Arial CE" w:hAnsi="Arial CE"/>
          <w:sz w:val="22"/>
          <w:szCs w:val="22"/>
        </w:rPr>
        <w:t xml:space="preserve"> dne.</w:t>
      </w:r>
      <w:r w:rsidRPr="00AA6216">
        <w:rPr>
          <w:rFonts w:ascii="Arial CE" w:hAnsi="Arial CE"/>
          <w:sz w:val="22"/>
          <w:szCs w:val="22"/>
          <w:highlight w:val="yellow"/>
        </w:rPr>
        <w:t>.............</w:t>
      </w:r>
      <w:r w:rsidRPr="00AA6216">
        <w:rPr>
          <w:rFonts w:ascii="Arial CE" w:hAnsi="Arial CE"/>
          <w:sz w:val="22"/>
          <w:szCs w:val="22"/>
        </w:rPr>
        <w:t>.</w:t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  <w:r w:rsidRPr="00AA6216">
        <w:rPr>
          <w:rFonts w:ascii="Arial CE" w:hAnsi="Arial CE"/>
          <w:sz w:val="22"/>
          <w:szCs w:val="22"/>
        </w:rPr>
        <w:tab/>
      </w:r>
    </w:p>
    <w:p w14:paraId="497CC2F9" w14:textId="77777777" w:rsidR="00AA6216" w:rsidRPr="00AA6216" w:rsidRDefault="00AA6216" w:rsidP="00AA6216">
      <w:pPr>
        <w:ind w:right="124"/>
        <w:jc w:val="both"/>
        <w:rPr>
          <w:rFonts w:ascii="Arial CE" w:hAnsi="Arial CE"/>
          <w:sz w:val="22"/>
          <w:szCs w:val="22"/>
        </w:rPr>
      </w:pPr>
    </w:p>
    <w:p w14:paraId="5250B29B" w14:textId="77777777" w:rsidR="00AA6216" w:rsidRPr="00AA6216" w:rsidRDefault="00AA6216" w:rsidP="00AA6216">
      <w:pPr>
        <w:ind w:right="124"/>
        <w:jc w:val="both"/>
        <w:rPr>
          <w:rFonts w:ascii="Arial CE" w:hAnsi="Arial CE"/>
          <w:sz w:val="22"/>
          <w:szCs w:val="22"/>
        </w:rPr>
      </w:pPr>
    </w:p>
    <w:p w14:paraId="7CE0D094" w14:textId="77777777" w:rsidR="00AA6216" w:rsidRPr="00AA6216" w:rsidRDefault="00AA6216" w:rsidP="00AA6216">
      <w:pPr>
        <w:ind w:right="124"/>
        <w:jc w:val="both"/>
        <w:rPr>
          <w:rFonts w:ascii="Arial CE" w:hAnsi="Arial CE"/>
          <w:sz w:val="22"/>
          <w:szCs w:val="22"/>
        </w:rPr>
      </w:pPr>
    </w:p>
    <w:p w14:paraId="57AEA9A9" w14:textId="77777777" w:rsidR="00AA6216" w:rsidRPr="00AA6216" w:rsidRDefault="00AA6216" w:rsidP="00AA6216">
      <w:pPr>
        <w:ind w:left="2832" w:right="124" w:firstLine="708"/>
        <w:jc w:val="both"/>
        <w:rPr>
          <w:rFonts w:ascii="Arial CE" w:hAnsi="Arial CE"/>
          <w:sz w:val="22"/>
          <w:szCs w:val="22"/>
        </w:rPr>
      </w:pPr>
      <w:r w:rsidRPr="00AA6216">
        <w:rPr>
          <w:rFonts w:ascii="Arial CE" w:hAnsi="Arial CE"/>
          <w:sz w:val="22"/>
          <w:szCs w:val="22"/>
        </w:rPr>
        <w:t xml:space="preserve">podpis          </w:t>
      </w:r>
      <w:r w:rsidRPr="00AA6216">
        <w:rPr>
          <w:rFonts w:ascii="Arial CE" w:hAnsi="Arial CE"/>
          <w:sz w:val="22"/>
          <w:szCs w:val="22"/>
          <w:highlight w:val="yellow"/>
        </w:rPr>
        <w:t>………………………</w:t>
      </w:r>
    </w:p>
    <w:p w14:paraId="62AFA7D0" w14:textId="77777777" w:rsidR="00AA6216" w:rsidRPr="00AA6216" w:rsidRDefault="00AA6216" w:rsidP="00AA6216">
      <w:pPr>
        <w:ind w:left="2832" w:right="124" w:firstLine="708"/>
        <w:jc w:val="both"/>
        <w:rPr>
          <w:rFonts w:ascii="Arial CE" w:hAnsi="Arial CE"/>
          <w:sz w:val="22"/>
          <w:szCs w:val="22"/>
        </w:rPr>
      </w:pPr>
    </w:p>
    <w:p w14:paraId="07C5B43A" w14:textId="77777777" w:rsidR="00AA6216" w:rsidRPr="00AA6216" w:rsidRDefault="00AA6216" w:rsidP="00AA6216">
      <w:pPr>
        <w:ind w:left="2832" w:right="124" w:firstLine="287"/>
        <w:jc w:val="both"/>
        <w:rPr>
          <w:rFonts w:ascii="Arial CE" w:hAnsi="Arial CE"/>
          <w:sz w:val="22"/>
          <w:szCs w:val="22"/>
        </w:rPr>
      </w:pPr>
      <w:r w:rsidRPr="00AA6216">
        <w:rPr>
          <w:rFonts w:ascii="Arial CE" w:hAnsi="Arial CE" w:cs="Arial"/>
          <w:sz w:val="22"/>
          <w:szCs w:val="22"/>
        </w:rPr>
        <w:t>(osoba nebo osoby řádně pověřené podepsat čestné prohlášení)</w:t>
      </w:r>
    </w:p>
    <w:p w14:paraId="469FCA7E" w14:textId="77777777" w:rsidR="003E74C7" w:rsidRPr="00AA6216" w:rsidRDefault="003E74C7" w:rsidP="003E74C7">
      <w:pPr>
        <w:tabs>
          <w:tab w:val="left" w:pos="1440"/>
          <w:tab w:val="left" w:pos="5220"/>
        </w:tabs>
        <w:rPr>
          <w:rFonts w:ascii="Arial CE" w:hAnsi="Arial CE" w:cs="Arial"/>
          <w:sz w:val="22"/>
          <w:szCs w:val="22"/>
        </w:rPr>
      </w:pPr>
      <w:bookmarkStart w:id="0" w:name="_GoBack"/>
      <w:bookmarkEnd w:id="0"/>
    </w:p>
    <w:p w14:paraId="7B28312A" w14:textId="77777777" w:rsidR="003E74C7" w:rsidRPr="00AA6216" w:rsidRDefault="003E74C7" w:rsidP="003E74C7">
      <w:pPr>
        <w:tabs>
          <w:tab w:val="left" w:pos="1440"/>
          <w:tab w:val="left" w:pos="5220"/>
        </w:tabs>
        <w:rPr>
          <w:rFonts w:ascii="Arial CE" w:hAnsi="Arial CE" w:cs="Arial"/>
          <w:sz w:val="22"/>
          <w:szCs w:val="22"/>
        </w:rPr>
      </w:pPr>
    </w:p>
    <w:p w14:paraId="4FF31FF4" w14:textId="77777777"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10"/>
      <w:footerReference w:type="default" r:id="rId11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4917B" w14:textId="77777777" w:rsidR="001E7546" w:rsidRDefault="001E7546">
      <w:r>
        <w:separator/>
      </w:r>
    </w:p>
  </w:endnote>
  <w:endnote w:type="continuationSeparator" w:id="0">
    <w:p w14:paraId="762E057B" w14:textId="77777777" w:rsidR="001E7546" w:rsidRDefault="001E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258EA" w14:textId="77069ED0" w:rsidR="00AA6216" w:rsidRDefault="00AA6216" w:rsidP="00AA6216">
    <w:pPr>
      <w:pStyle w:val="Zpat"/>
      <w:jc w:val="center"/>
    </w:pPr>
    <w:r w:rsidRPr="0094672A">
      <w:rPr>
        <w:rFonts w:cs="Arial"/>
        <w:sz w:val="18"/>
        <w:szCs w:val="18"/>
      </w:rPr>
      <w:t xml:space="preserve">- </w:t>
    </w:r>
    <w:r w:rsidR="004E3539" w:rsidRPr="0094672A">
      <w:rPr>
        <w:rFonts w:cs="Arial"/>
        <w:sz w:val="18"/>
        <w:szCs w:val="18"/>
      </w:rPr>
      <w:fldChar w:fldCharType="begin"/>
    </w:r>
    <w:r w:rsidRPr="0094672A">
      <w:rPr>
        <w:rFonts w:cs="Arial"/>
        <w:sz w:val="18"/>
        <w:szCs w:val="18"/>
      </w:rPr>
      <w:instrText xml:space="preserve"> PAGE </w:instrText>
    </w:r>
    <w:r w:rsidR="004E3539" w:rsidRPr="0094672A">
      <w:rPr>
        <w:rFonts w:cs="Arial"/>
        <w:sz w:val="18"/>
        <w:szCs w:val="18"/>
      </w:rPr>
      <w:fldChar w:fldCharType="separate"/>
    </w:r>
    <w:r w:rsidR="00F52C20">
      <w:rPr>
        <w:rFonts w:cs="Arial"/>
        <w:noProof/>
        <w:sz w:val="18"/>
        <w:szCs w:val="18"/>
      </w:rPr>
      <w:t>1</w:t>
    </w:r>
    <w:r w:rsidR="004E3539" w:rsidRPr="0094672A">
      <w:rPr>
        <w:rFonts w:cs="Arial"/>
        <w:sz w:val="18"/>
        <w:szCs w:val="18"/>
      </w:rPr>
      <w:fldChar w:fldCharType="end"/>
    </w:r>
    <w:r w:rsidRPr="0094672A">
      <w:rPr>
        <w:rFonts w:cs="Arial"/>
        <w:sz w:val="18"/>
        <w:szCs w:val="18"/>
      </w:rPr>
      <w:t xml:space="preserve"> -</w:t>
    </w:r>
  </w:p>
  <w:p w14:paraId="53E9E372" w14:textId="77777777"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A6B39" w14:textId="77777777" w:rsidR="001E7546" w:rsidRDefault="001E7546">
      <w:r>
        <w:separator/>
      </w:r>
    </w:p>
  </w:footnote>
  <w:footnote w:type="continuationSeparator" w:id="0">
    <w:p w14:paraId="0560608C" w14:textId="77777777" w:rsidR="001E7546" w:rsidRDefault="001E7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33223" w14:textId="40DA2194" w:rsidR="00AA6216" w:rsidRDefault="000417C9" w:rsidP="00AA6216">
    <w:pPr>
      <w:suppressAutoHyphens/>
      <w:ind w:right="-428"/>
      <w:jc w:val="right"/>
      <w:rPr>
        <w:rFonts w:cs="Arial"/>
        <w:lang w:eastAsia="zh-CN"/>
      </w:rPr>
    </w:pPr>
    <w:r>
      <w:rPr>
        <w:rFonts w:cs="Arial"/>
        <w:noProof/>
      </w:rPr>
      <w:drawing>
        <wp:anchor distT="0" distB="0" distL="0" distR="0" simplePos="0" relativeHeight="251679232" behindDoc="1" locked="0" layoutInCell="1" allowOverlap="1" wp14:anchorId="686D70EF" wp14:editId="49927723">
          <wp:simplePos x="0" y="0"/>
          <wp:positionH relativeFrom="column">
            <wp:posOffset>4732655</wp:posOffset>
          </wp:positionH>
          <wp:positionV relativeFrom="paragraph">
            <wp:posOffset>-86833</wp:posOffset>
          </wp:positionV>
          <wp:extent cx="1642110" cy="586740"/>
          <wp:effectExtent l="0" t="0" r="0" b="3810"/>
          <wp:wrapTight wrapText="right">
            <wp:wrapPolygon edited="0">
              <wp:start x="2255" y="2805"/>
              <wp:lineTo x="1002" y="7013"/>
              <wp:lineTo x="0" y="11922"/>
              <wp:lineTo x="752" y="21039"/>
              <wp:lineTo x="18543" y="21039"/>
              <wp:lineTo x="19796" y="21039"/>
              <wp:lineTo x="21049" y="18234"/>
              <wp:lineTo x="21299" y="9117"/>
              <wp:lineTo x="21049" y="7013"/>
              <wp:lineTo x="3508" y="2805"/>
              <wp:lineTo x="2255" y="2805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7" t="-1880" r="-677" b="-1880"/>
                  <a:stretch>
                    <a:fillRect/>
                  </a:stretch>
                </pic:blipFill>
                <pic:spPr bwMode="auto">
                  <a:xfrm>
                    <a:off x="0" y="0"/>
                    <a:ext cx="1642110" cy="5867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4C273C42" w14:textId="77777777" w:rsidR="00C013C0" w:rsidRDefault="00C013C0" w:rsidP="00F52C20">
    <w:pPr>
      <w:suppressAutoHyphens/>
      <w:ind w:right="-428"/>
      <w:jc w:val="center"/>
      <w:rPr>
        <w:rFonts w:ascii="Arial CE" w:hAnsi="Arial CE" w:cs="Arial"/>
        <w:sz w:val="22"/>
        <w:szCs w:val="22"/>
        <w:lang w:eastAsia="zh-CN"/>
      </w:rPr>
    </w:pPr>
  </w:p>
  <w:p w14:paraId="183F9E20" w14:textId="77777777" w:rsidR="00C013C0" w:rsidRDefault="00C013C0" w:rsidP="00AA6216">
    <w:pPr>
      <w:suppressAutoHyphens/>
      <w:ind w:right="-428"/>
      <w:jc w:val="right"/>
      <w:rPr>
        <w:rFonts w:ascii="Arial CE" w:hAnsi="Arial CE" w:cs="Arial"/>
        <w:sz w:val="22"/>
        <w:szCs w:val="22"/>
        <w:lang w:eastAsia="zh-CN"/>
      </w:rPr>
    </w:pPr>
  </w:p>
  <w:p w14:paraId="5BA1E58D" w14:textId="77777777" w:rsidR="00C013C0" w:rsidRDefault="00C013C0" w:rsidP="00F52C20">
    <w:pPr>
      <w:suppressAutoHyphens/>
      <w:ind w:right="-428"/>
      <w:jc w:val="right"/>
      <w:rPr>
        <w:rFonts w:ascii="Arial CE" w:hAnsi="Arial CE" w:cs="Arial"/>
        <w:sz w:val="22"/>
        <w:szCs w:val="22"/>
        <w:lang w:eastAsia="zh-CN"/>
      </w:rPr>
    </w:pPr>
  </w:p>
  <w:p w14:paraId="54221BA2" w14:textId="7E822E2B" w:rsidR="00A703EF" w:rsidRPr="00AA6216" w:rsidRDefault="00F52C20" w:rsidP="00F52C20">
    <w:pPr>
      <w:pStyle w:val="Zhlav"/>
      <w:tabs>
        <w:tab w:val="clear" w:pos="4536"/>
        <w:tab w:val="clear" w:pos="9072"/>
      </w:tabs>
      <w:jc w:val="right"/>
      <w:rPr>
        <w:rFonts w:ascii="Arial CE" w:hAnsi="Arial CE"/>
      </w:rPr>
    </w:pPr>
    <w:r>
      <w:rPr>
        <w:rFonts w:ascii="Arial CE" w:hAnsi="Arial CE"/>
      </w:rPr>
      <w:t>D) Čestné 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DF4"/>
    <w:rsid w:val="00022256"/>
    <w:rsid w:val="000237DE"/>
    <w:rsid w:val="000351FA"/>
    <w:rsid w:val="000417C9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E6DAF"/>
    <w:rsid w:val="00106F51"/>
    <w:rsid w:val="00112A48"/>
    <w:rsid w:val="00121F45"/>
    <w:rsid w:val="001274FB"/>
    <w:rsid w:val="001759E5"/>
    <w:rsid w:val="00182EEF"/>
    <w:rsid w:val="00187EF6"/>
    <w:rsid w:val="00191852"/>
    <w:rsid w:val="0019308B"/>
    <w:rsid w:val="001A216A"/>
    <w:rsid w:val="001E7546"/>
    <w:rsid w:val="002006C8"/>
    <w:rsid w:val="002366D0"/>
    <w:rsid w:val="00253404"/>
    <w:rsid w:val="00274584"/>
    <w:rsid w:val="002B7629"/>
    <w:rsid w:val="002C3758"/>
    <w:rsid w:val="002C58EE"/>
    <w:rsid w:val="002E7F1A"/>
    <w:rsid w:val="0034031E"/>
    <w:rsid w:val="00340A3D"/>
    <w:rsid w:val="00341A88"/>
    <w:rsid w:val="0035515D"/>
    <w:rsid w:val="00360957"/>
    <w:rsid w:val="0036107B"/>
    <w:rsid w:val="003822FF"/>
    <w:rsid w:val="0038299F"/>
    <w:rsid w:val="00393BD0"/>
    <w:rsid w:val="003A78B8"/>
    <w:rsid w:val="003B5EFF"/>
    <w:rsid w:val="003C4315"/>
    <w:rsid w:val="003E74C7"/>
    <w:rsid w:val="00402F01"/>
    <w:rsid w:val="00405998"/>
    <w:rsid w:val="00425739"/>
    <w:rsid w:val="00427CDD"/>
    <w:rsid w:val="004302CC"/>
    <w:rsid w:val="004345EA"/>
    <w:rsid w:val="00443998"/>
    <w:rsid w:val="004926A8"/>
    <w:rsid w:val="00494F96"/>
    <w:rsid w:val="004C462C"/>
    <w:rsid w:val="004D7133"/>
    <w:rsid w:val="004E3539"/>
    <w:rsid w:val="004F5A47"/>
    <w:rsid w:val="00557CBF"/>
    <w:rsid w:val="00584FD3"/>
    <w:rsid w:val="00591004"/>
    <w:rsid w:val="005C6C72"/>
    <w:rsid w:val="005D2C6E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AC9"/>
    <w:rsid w:val="006C0DED"/>
    <w:rsid w:val="006F1611"/>
    <w:rsid w:val="007200B6"/>
    <w:rsid w:val="007252BE"/>
    <w:rsid w:val="0072625A"/>
    <w:rsid w:val="007272A8"/>
    <w:rsid w:val="007474FD"/>
    <w:rsid w:val="0077522A"/>
    <w:rsid w:val="0079615F"/>
    <w:rsid w:val="007A2C80"/>
    <w:rsid w:val="007C3A1F"/>
    <w:rsid w:val="007C4BCC"/>
    <w:rsid w:val="007D14B0"/>
    <w:rsid w:val="007D65C8"/>
    <w:rsid w:val="007F5CEF"/>
    <w:rsid w:val="00800369"/>
    <w:rsid w:val="00822E59"/>
    <w:rsid w:val="00842EC2"/>
    <w:rsid w:val="00856622"/>
    <w:rsid w:val="008571D2"/>
    <w:rsid w:val="008852C5"/>
    <w:rsid w:val="008A4A79"/>
    <w:rsid w:val="008A5E9B"/>
    <w:rsid w:val="008D04A8"/>
    <w:rsid w:val="008F1C49"/>
    <w:rsid w:val="008F1CE4"/>
    <w:rsid w:val="008F4F13"/>
    <w:rsid w:val="00904085"/>
    <w:rsid w:val="00912F66"/>
    <w:rsid w:val="0092383E"/>
    <w:rsid w:val="009602C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86BD2"/>
    <w:rsid w:val="00A9128F"/>
    <w:rsid w:val="00A91697"/>
    <w:rsid w:val="00AA4FE4"/>
    <w:rsid w:val="00AA6216"/>
    <w:rsid w:val="00AB4BC7"/>
    <w:rsid w:val="00AE32E0"/>
    <w:rsid w:val="00AE4CDB"/>
    <w:rsid w:val="00B03C10"/>
    <w:rsid w:val="00B04513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002A"/>
    <w:rsid w:val="00BA25ED"/>
    <w:rsid w:val="00BA46B9"/>
    <w:rsid w:val="00BB2A38"/>
    <w:rsid w:val="00BC61C5"/>
    <w:rsid w:val="00BC7DF4"/>
    <w:rsid w:val="00BD17C6"/>
    <w:rsid w:val="00C013C0"/>
    <w:rsid w:val="00C25A90"/>
    <w:rsid w:val="00C27A4A"/>
    <w:rsid w:val="00C42772"/>
    <w:rsid w:val="00C6107E"/>
    <w:rsid w:val="00C81255"/>
    <w:rsid w:val="00C83EBC"/>
    <w:rsid w:val="00CA27AD"/>
    <w:rsid w:val="00CA4E98"/>
    <w:rsid w:val="00CB34BC"/>
    <w:rsid w:val="00CC05D7"/>
    <w:rsid w:val="00CD4A21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27D"/>
    <w:rsid w:val="00D74B33"/>
    <w:rsid w:val="00D97E05"/>
    <w:rsid w:val="00DB05C6"/>
    <w:rsid w:val="00DB0D8A"/>
    <w:rsid w:val="00DF01C8"/>
    <w:rsid w:val="00DF288D"/>
    <w:rsid w:val="00E01601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20A85"/>
    <w:rsid w:val="00F3017C"/>
    <w:rsid w:val="00F52C20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E3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FA3CA7"/>
  <w15:docId w15:val="{E7694BB1-6082-4B8F-B0B7-FFD184E0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3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semiHidden/>
    <w:unhideWhenUsed/>
    <w:rsid w:val="00AA621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6216"/>
    <w:rPr>
      <w:sz w:val="24"/>
      <w:szCs w:val="24"/>
    </w:rPr>
  </w:style>
  <w:style w:type="character" w:customStyle="1" w:styleId="FontStyle38">
    <w:name w:val="Font Style38"/>
    <w:rsid w:val="00E01601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736B6-0E7E-4664-8308-728EB4D15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56AF6-E81A-4512-A38A-6D3ACD8C5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DCFAD-FCB5-47E2-B0BF-FD87CAD7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Bc. Jana Bartečková</cp:lastModifiedBy>
  <cp:revision>32</cp:revision>
  <cp:lastPrinted>2016-11-10T20:45:00Z</cp:lastPrinted>
  <dcterms:created xsi:type="dcterms:W3CDTF">2023-08-17T10:01:00Z</dcterms:created>
  <dcterms:modified xsi:type="dcterms:W3CDTF">2025-05-05T10:56:00Z</dcterms:modified>
</cp:coreProperties>
</file>